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4ECEB" w14:textId="77777777" w:rsidR="004D63B1" w:rsidRDefault="004D63B1" w:rsidP="004D63B1">
      <w:pPr>
        <w:jc w:val="both"/>
        <w:rPr>
          <w:rFonts w:ascii="Times New Roman" w:hAnsi="Times New Roman"/>
          <w:b/>
          <w:bCs/>
        </w:rPr>
      </w:pPr>
    </w:p>
    <w:p w14:paraId="13D1E44B" w14:textId="77777777" w:rsidR="004D63B1" w:rsidRDefault="00DE6F6F" w:rsidP="004D63B1">
      <w:pPr>
        <w:pStyle w:val="Nagwek1"/>
        <w:rPr>
          <w:rFonts w:eastAsia="Arial Unicode MS"/>
        </w:rPr>
      </w:pPr>
      <w:r>
        <w:t>Pakiet nr 7</w:t>
      </w:r>
    </w:p>
    <w:p w14:paraId="762FBA74" w14:textId="77777777" w:rsidR="004D63B1" w:rsidRDefault="004D63B1" w:rsidP="004D63B1">
      <w:pPr>
        <w:rPr>
          <w:rFonts w:ascii="Times New Roman" w:hAnsi="Times New Roman"/>
        </w:rPr>
      </w:pPr>
    </w:p>
    <w:tbl>
      <w:tblPr>
        <w:tblW w:w="14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5268"/>
        <w:gridCol w:w="2160"/>
        <w:gridCol w:w="1080"/>
        <w:gridCol w:w="1726"/>
        <w:gridCol w:w="794"/>
        <w:gridCol w:w="1518"/>
        <w:gridCol w:w="720"/>
        <w:gridCol w:w="918"/>
      </w:tblGrid>
      <w:tr w:rsidR="004D63B1" w14:paraId="067DBB62" w14:textId="77777777" w:rsidTr="002B0AA6">
        <w:trPr>
          <w:trHeight w:val="70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10F099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EAEC2F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Charakterystyka preparatu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738F4F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Główne substancje czynne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4D8113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Stężenie użytkowe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D724B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Spektrum działania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69086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Czas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ekspo-zycji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33706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Wymagane opakowanie – rodzaj pojemnika</w:t>
            </w:r>
          </w:p>
          <w:p w14:paraId="5032D2EC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2773C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Jednostka miary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507EC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Ilość </w:t>
            </w:r>
          </w:p>
        </w:tc>
      </w:tr>
      <w:tr w:rsidR="004D63B1" w14:paraId="075036A8" w14:textId="77777777" w:rsidTr="002B0AA6">
        <w:trPr>
          <w:trHeight w:val="3855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8A5F7E" w14:textId="77777777" w:rsidR="004D63B1" w:rsidRDefault="00BC28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777E23C9" w14:textId="77777777" w:rsidR="00ED4FB8" w:rsidRDefault="00ED4FB8">
            <w:pPr>
              <w:jc w:val="center"/>
              <w:rPr>
                <w:rFonts w:ascii="Times New Roman" w:hAnsi="Times New Roman"/>
              </w:rPr>
            </w:pPr>
          </w:p>
          <w:p w14:paraId="3D2FCD02" w14:textId="77777777" w:rsidR="00ED4FB8" w:rsidRDefault="00ED4FB8">
            <w:pPr>
              <w:jc w:val="center"/>
              <w:rPr>
                <w:rFonts w:ascii="Times New Roman" w:hAnsi="Times New Roman"/>
              </w:rPr>
            </w:pPr>
          </w:p>
          <w:p w14:paraId="6DD88A49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273DF414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0EC969ED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5FF16796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4B1FD210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1ECA9139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5C31F047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02DBB2F5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416D0857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0EE5D950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22CE852A" w14:textId="77777777" w:rsidR="009B2FA5" w:rsidRPr="00F5685B" w:rsidRDefault="009B2F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D77173" w14:textId="01D6E3E5" w:rsidR="004D63B1" w:rsidRDefault="00F5685B">
            <w:pPr>
              <w:rPr>
                <w:rFonts w:ascii="Times New Roman" w:hAnsi="Times New Roman"/>
                <w:sz w:val="22"/>
                <w:szCs w:val="22"/>
              </w:rPr>
            </w:pP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Preparat do higienicznej i chirurgicznej dezynfekcji rąk na bazie etanolu </w:t>
            </w: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(min. 89%), bez zawartości jodu, </w:t>
            </w:r>
            <w:proofErr w:type="spellStart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>chlorheksydyny</w:t>
            </w:r>
            <w:proofErr w:type="spellEnd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>izopropanolu</w:t>
            </w:r>
            <w:proofErr w:type="spellEnd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fenolu i jego pochodnych. Preparat bezbarwny zawierający substancje nawilżające, pielęgnujące i regenerujące skórę, takie, jak witamina E, </w:t>
            </w:r>
            <w:proofErr w:type="spellStart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>pantenol</w:t>
            </w:r>
            <w:proofErr w:type="spellEnd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i gliceryna. Higieniczna dezynfekcja rąk zgodnie z normą EN 1500 w ciągu 20s. Chirurgiczna dezynfekcja rąk zgodnie z normą EN 12791 w ciągu 90s. Spektrum działania: B – 15s., </w:t>
            </w: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="00820489">
              <w:rPr>
                <w:rFonts w:ascii="Times New Roman" w:hAnsi="Times New Roman"/>
                <w:sz w:val="22"/>
                <w:szCs w:val="22"/>
              </w:rPr>
              <w:t xml:space="preserve">Zamawiający dostarczy na czas umowy </w:t>
            </w:r>
            <w:r w:rsidR="00E84533">
              <w:rPr>
                <w:rFonts w:ascii="Times New Roman" w:hAnsi="Times New Roman"/>
                <w:sz w:val="22"/>
                <w:szCs w:val="22"/>
              </w:rPr>
              <w:t>7</w:t>
            </w:r>
            <w:r w:rsidR="00820489">
              <w:rPr>
                <w:rFonts w:ascii="Times New Roman" w:hAnsi="Times New Roman"/>
                <w:sz w:val="22"/>
                <w:szCs w:val="22"/>
              </w:rPr>
              <w:t xml:space="preserve">0 szt. </w:t>
            </w:r>
            <w:r w:rsidR="000F073B">
              <w:rPr>
                <w:rFonts w:ascii="Times New Roman" w:hAnsi="Times New Roman"/>
                <w:sz w:val="22"/>
                <w:szCs w:val="22"/>
              </w:rPr>
              <w:t>D</w:t>
            </w:r>
            <w:r w:rsidR="00820489">
              <w:rPr>
                <w:rFonts w:ascii="Times New Roman" w:hAnsi="Times New Roman"/>
                <w:sz w:val="22"/>
                <w:szCs w:val="22"/>
              </w:rPr>
              <w:t>ozowników</w:t>
            </w:r>
          </w:p>
          <w:p w14:paraId="68653BAF" w14:textId="2BF17659" w:rsidR="000F073B" w:rsidRDefault="000F073B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4CA1648" w14:textId="77777777" w:rsidR="00A2667C" w:rsidRPr="00175CB0" w:rsidRDefault="00A2667C" w:rsidP="00ED4F29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C5A584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246B9F3B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4FC871F3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57C8571C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3BC2B33A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37627AAF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58095168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7884E7B5" w14:textId="77777777" w:rsidR="004D63B1" w:rsidRDefault="00F5685B">
            <w:pPr>
              <w:jc w:val="center"/>
              <w:rPr>
                <w:rFonts w:ascii="Calibri" w:hAnsi="Calibri"/>
                <w:color w:val="000000"/>
              </w:rPr>
            </w:pPr>
            <w:r w:rsidRPr="00F5685B">
              <w:rPr>
                <w:rFonts w:ascii="Calibri" w:hAnsi="Calibri"/>
                <w:color w:val="000000"/>
                <w:sz w:val="22"/>
                <w:szCs w:val="22"/>
              </w:rPr>
              <w:t>etanol 89%</w:t>
            </w:r>
          </w:p>
          <w:p w14:paraId="1DB9FE4C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035D60B0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3052E075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7679BBE5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372A46C3" w14:textId="77777777" w:rsidR="009B2FA5" w:rsidRDefault="009B2FA5">
            <w:pPr>
              <w:jc w:val="center"/>
              <w:rPr>
                <w:rFonts w:ascii="Calibri" w:hAnsi="Calibri"/>
                <w:color w:val="000000"/>
              </w:rPr>
            </w:pPr>
          </w:p>
          <w:p w14:paraId="6BE9895E" w14:textId="77777777" w:rsidR="009B2FA5" w:rsidRPr="003E4F0A" w:rsidRDefault="009B2FA5" w:rsidP="003E4F0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47D5E1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53E506F5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1448C657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46EDA935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26813989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46890A18" w14:textId="77777777" w:rsidR="004D63B1" w:rsidRDefault="00A921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>stężony</w:t>
            </w: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gotowy</w:t>
            </w: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do użycia</w:t>
            </w:r>
          </w:p>
          <w:p w14:paraId="125525F2" w14:textId="77777777" w:rsidR="009B2FA5" w:rsidRDefault="009B2FA5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679D659E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1C503ACA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4CEC096F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1632CE0E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3617A3B0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43EF5E0B" w14:textId="77777777" w:rsidR="009B2FA5" w:rsidRPr="00A9211B" w:rsidRDefault="009B2FA5" w:rsidP="009B2FA5">
            <w:pPr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7B44C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49CC9B74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497494CC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187D1FEB" w14:textId="77777777" w:rsidR="00A9211B" w:rsidRP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133E2AA1" w14:textId="77777777" w:rsidR="00ED4FB8" w:rsidRDefault="00ED4F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B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F </w:t>
            </w:r>
          </w:p>
          <w:p w14:paraId="52F61510" w14:textId="77777777" w:rsidR="00ED4FB8" w:rsidRDefault="00ED4FB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Tbc</w:t>
            </w:r>
            <w:proofErr w:type="spellEnd"/>
          </w:p>
          <w:p w14:paraId="4592F7F4" w14:textId="77777777" w:rsidR="00ED4FB8" w:rsidRDefault="00A9211B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 (HBV, HC</w:t>
            </w:r>
            <w:r w:rsidR="00ED4FB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V, HIV, Rota, Noro (mysi) – </w:t>
            </w:r>
          </w:p>
          <w:p w14:paraId="323F301F" w14:textId="77777777" w:rsidR="00ED4FB8" w:rsidRDefault="00ED4FB8" w:rsidP="00ED4FB8">
            <w:pPr>
              <w:rPr>
                <w:rFonts w:ascii="Times New Roman" w:hAnsi="Times New Roman"/>
                <w:color w:val="000000"/>
              </w:rPr>
            </w:pPr>
          </w:p>
          <w:p w14:paraId="3D25DEFE" w14:textId="77777777" w:rsidR="00636A61" w:rsidRDefault="00636A61" w:rsidP="00ED4FB8">
            <w:pPr>
              <w:rPr>
                <w:rFonts w:ascii="Times New Roman" w:hAnsi="Times New Roman"/>
                <w:color w:val="000000"/>
              </w:rPr>
            </w:pPr>
          </w:p>
          <w:p w14:paraId="70E885EB" w14:textId="77777777" w:rsidR="00A9211B" w:rsidRPr="00A9211B" w:rsidRDefault="00A9211B" w:rsidP="00ED4FB8">
            <w:pPr>
              <w:rPr>
                <w:rFonts w:ascii="Times New Roman" w:hAnsi="Times New Roman"/>
              </w:rPr>
            </w:pPr>
            <w:proofErr w:type="spellStart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>Adeno</w:t>
            </w:r>
            <w:proofErr w:type="spellEnd"/>
            <w:r w:rsidRPr="00F5685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Polio – </w:t>
            </w:r>
          </w:p>
          <w:p w14:paraId="23668BCC" w14:textId="77777777" w:rsidR="004D63B1" w:rsidRDefault="004D63B1" w:rsidP="00A9211B">
            <w:pPr>
              <w:jc w:val="center"/>
              <w:rPr>
                <w:rFonts w:ascii="Times New Roman" w:hAnsi="Times New Roman"/>
              </w:rPr>
            </w:pPr>
          </w:p>
          <w:p w14:paraId="300DDBAA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1EB0D856" w14:textId="77777777" w:rsidR="009B2FA5" w:rsidRPr="00006BF6" w:rsidRDefault="009B2FA5" w:rsidP="00A921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80AFA" w14:textId="77777777" w:rsidR="004D63B1" w:rsidRPr="00006BF6" w:rsidRDefault="004D63B1">
            <w:pPr>
              <w:jc w:val="center"/>
              <w:rPr>
                <w:rFonts w:ascii="Times New Roman" w:hAnsi="Times New Roman"/>
              </w:rPr>
            </w:pPr>
          </w:p>
          <w:p w14:paraId="0F79C0FC" w14:textId="77777777" w:rsidR="004D63B1" w:rsidRPr="00006BF6" w:rsidRDefault="004D63B1">
            <w:pPr>
              <w:jc w:val="center"/>
              <w:rPr>
                <w:rFonts w:ascii="Times New Roman" w:hAnsi="Times New Roman"/>
              </w:rPr>
            </w:pPr>
          </w:p>
          <w:p w14:paraId="4CED44CF" w14:textId="77777777" w:rsidR="004D63B1" w:rsidRPr="00006BF6" w:rsidRDefault="004D63B1">
            <w:pPr>
              <w:jc w:val="center"/>
              <w:rPr>
                <w:rFonts w:ascii="Times New Roman" w:hAnsi="Times New Roman"/>
              </w:rPr>
            </w:pPr>
          </w:p>
          <w:p w14:paraId="4575A68F" w14:textId="77777777" w:rsidR="004D63B1" w:rsidRPr="00006BF6" w:rsidRDefault="004D63B1">
            <w:pPr>
              <w:rPr>
                <w:rFonts w:ascii="Times New Roman" w:hAnsi="Times New Roman"/>
              </w:rPr>
            </w:pPr>
          </w:p>
          <w:p w14:paraId="4D838694" w14:textId="77777777" w:rsidR="009B2FA5" w:rsidRDefault="00ED4F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15s.</w:t>
            </w:r>
          </w:p>
          <w:p w14:paraId="49CEB24F" w14:textId="77777777" w:rsidR="009B2FA5" w:rsidRDefault="00ED4F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s</w:t>
            </w:r>
          </w:p>
          <w:p w14:paraId="199B52AC" w14:textId="77777777" w:rsidR="004D63B1" w:rsidRDefault="00ED4F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20s</w:t>
            </w:r>
            <w:r w:rsidR="00A9211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6BF5F61" w14:textId="77777777" w:rsidR="009B2FA5" w:rsidRDefault="009B2FA5" w:rsidP="00ED4FB8">
            <w:pPr>
              <w:rPr>
                <w:rFonts w:ascii="Times New Roman" w:hAnsi="Times New Roman"/>
              </w:rPr>
            </w:pPr>
          </w:p>
          <w:p w14:paraId="26BB16B5" w14:textId="77777777" w:rsidR="009B2FA5" w:rsidRDefault="00ED4F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s</w:t>
            </w:r>
          </w:p>
          <w:p w14:paraId="7262EB01" w14:textId="77777777" w:rsidR="00ED4FB8" w:rsidRDefault="00ED4FB8" w:rsidP="00ED4FB8">
            <w:pPr>
              <w:rPr>
                <w:rFonts w:ascii="Times New Roman" w:hAnsi="Times New Roman"/>
              </w:rPr>
            </w:pPr>
          </w:p>
          <w:p w14:paraId="57DE699E" w14:textId="77777777" w:rsidR="00150FB8" w:rsidRDefault="00150FB8" w:rsidP="00ED4FB8">
            <w:pPr>
              <w:rPr>
                <w:rFonts w:ascii="Times New Roman" w:hAnsi="Times New Roman"/>
              </w:rPr>
            </w:pPr>
          </w:p>
          <w:p w14:paraId="0A86ADBD" w14:textId="77777777" w:rsidR="009B2FA5" w:rsidRDefault="00ED4FB8" w:rsidP="00ED4F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min</w:t>
            </w:r>
          </w:p>
          <w:p w14:paraId="6BC3EF3E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56BE1795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559B84EC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72AC0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273FD980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5787BD7E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0D7D7B3F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21EDC5A7" w14:textId="77777777" w:rsidR="00A9211B" w:rsidRDefault="00A9211B" w:rsidP="00A921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Opakowanie</w:t>
            </w:r>
          </w:p>
          <w:p w14:paraId="39C46020" w14:textId="77777777" w:rsidR="004D63B1" w:rsidRDefault="00A9211B" w:rsidP="00A921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l</w:t>
            </w:r>
          </w:p>
          <w:p w14:paraId="3DA877E7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030CAF50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18AE541A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72DD1A39" w14:textId="77777777" w:rsidR="00ED4FB8" w:rsidRDefault="00ED4FB8" w:rsidP="00A9211B">
            <w:pPr>
              <w:jc w:val="center"/>
              <w:rPr>
                <w:rFonts w:ascii="Times New Roman" w:hAnsi="Times New Roman"/>
              </w:rPr>
            </w:pPr>
          </w:p>
          <w:p w14:paraId="2743F711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756A127A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0153C138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  <w:p w14:paraId="05282E3B" w14:textId="77777777" w:rsidR="009B2FA5" w:rsidRDefault="009B2FA5" w:rsidP="00A921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23957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</w:p>
          <w:p w14:paraId="2BDEB4E0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19CDD01E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07B5C11B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62BDD0BE" w14:textId="77777777" w:rsidR="004D63B1" w:rsidRDefault="004D63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  <w:p w14:paraId="26FE021C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79A3B406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183E51CD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29D4F69F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6A0600BC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03571760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3F2860A4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0B105836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  <w:p w14:paraId="0D14C0EC" w14:textId="77777777" w:rsidR="009B2FA5" w:rsidRDefault="009B2FA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39E523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781873E3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5D22B530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178DD7AB" w14:textId="77777777" w:rsidR="004D63B1" w:rsidRDefault="004D63B1">
            <w:pPr>
              <w:rPr>
                <w:rFonts w:ascii="Times New Roman" w:hAnsi="Times New Roman"/>
              </w:rPr>
            </w:pPr>
          </w:p>
          <w:p w14:paraId="37977DCF" w14:textId="3CFFCC75" w:rsidR="004D63B1" w:rsidRDefault="00B70E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0F073B">
              <w:rPr>
                <w:rFonts w:ascii="Times New Roman" w:hAnsi="Times New Roman"/>
                <w:sz w:val="22"/>
                <w:szCs w:val="22"/>
              </w:rPr>
              <w:t>3</w:t>
            </w:r>
            <w:r w:rsidR="00B66676">
              <w:rPr>
                <w:rFonts w:ascii="Times New Roman" w:hAnsi="Times New Roman"/>
                <w:sz w:val="22"/>
                <w:szCs w:val="22"/>
              </w:rPr>
              <w:t>00</w:t>
            </w:r>
          </w:p>
          <w:p w14:paraId="49C23B00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3B5E4FCF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2C2885C0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299FF084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77DAC2A7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1E6A848B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776B9658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7573A39A" w14:textId="77777777" w:rsidR="00A9211B" w:rsidRDefault="00A9211B">
            <w:pPr>
              <w:jc w:val="center"/>
              <w:rPr>
                <w:rFonts w:ascii="Times New Roman" w:hAnsi="Times New Roman"/>
              </w:rPr>
            </w:pPr>
          </w:p>
          <w:p w14:paraId="7058520A" w14:textId="77777777" w:rsidR="00A9211B" w:rsidRDefault="00A9211B" w:rsidP="003E4F0A">
            <w:pPr>
              <w:rPr>
                <w:rFonts w:ascii="Times New Roman" w:hAnsi="Times New Roman"/>
              </w:rPr>
            </w:pPr>
          </w:p>
        </w:tc>
      </w:tr>
      <w:tr w:rsidR="00BC28E4" w14:paraId="5C094AF9" w14:textId="77777777" w:rsidTr="002B0AA6">
        <w:trPr>
          <w:trHeight w:val="2850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4D8999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58A47FC2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39C612C3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7ECAA225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3EBB6771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367C3996" w14:textId="77777777" w:rsidR="00BC28E4" w:rsidRDefault="00BC28E4">
            <w:pPr>
              <w:jc w:val="center"/>
              <w:rPr>
                <w:rFonts w:ascii="Times New Roman" w:hAnsi="Times New Roman"/>
              </w:rPr>
            </w:pPr>
          </w:p>
          <w:p w14:paraId="56B9F9AC" w14:textId="77777777" w:rsidR="00BC28E4" w:rsidRPr="00F5685B" w:rsidRDefault="00BC28E4" w:rsidP="00BC28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82E76" w14:textId="77777777" w:rsidR="00BC28E4" w:rsidRPr="009A3CA1" w:rsidRDefault="00BC28E4">
            <w:pPr>
              <w:rPr>
                <w:rFonts w:ascii="Times New Roman" w:hAnsi="Times New Roman"/>
              </w:rPr>
            </w:pPr>
          </w:p>
          <w:p w14:paraId="3016C721" w14:textId="76AF9FA9" w:rsidR="008A545A" w:rsidRPr="009A3CA1" w:rsidRDefault="00345CD5">
            <w:pPr>
              <w:rPr>
                <w:rFonts w:ascii="Times New Roman" w:hAnsi="Times New Roman"/>
                <w:sz w:val="22"/>
                <w:szCs w:val="22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 xml:space="preserve">Preparat do higienicznej i chirurgicznej dezynfekcji rąk zawierający </w:t>
            </w:r>
            <w:proofErr w:type="spellStart"/>
            <w:r w:rsidRPr="009A3CA1">
              <w:rPr>
                <w:rFonts w:ascii="Times New Roman" w:hAnsi="Times New Roman"/>
                <w:sz w:val="22"/>
                <w:szCs w:val="22"/>
              </w:rPr>
              <w:t>izopropanol</w:t>
            </w:r>
            <w:proofErr w:type="spellEnd"/>
            <w:r w:rsidRPr="009A3CA1">
              <w:rPr>
                <w:rFonts w:ascii="Times New Roman" w:hAnsi="Times New Roman"/>
                <w:sz w:val="22"/>
                <w:szCs w:val="22"/>
              </w:rPr>
              <w:t xml:space="preserve"> (min. 79 %), 2-fenoksyetanol oraz glicerynę. Gotowy do użycia bez barwników pielęgnujący skórę. Spektrum działania: B, drożdże, wirusy(HIV, HBV, HCV, </w:t>
            </w:r>
            <w:proofErr w:type="spellStart"/>
            <w:r w:rsidRPr="009A3CA1">
              <w:rPr>
                <w:rFonts w:ascii="Times New Roman" w:hAnsi="Times New Roman"/>
                <w:sz w:val="22"/>
                <w:szCs w:val="22"/>
              </w:rPr>
              <w:t>Adeno</w:t>
            </w:r>
            <w:proofErr w:type="spellEnd"/>
            <w:r w:rsidRPr="009A3CA1">
              <w:rPr>
                <w:rFonts w:ascii="Times New Roman" w:hAnsi="Times New Roman"/>
                <w:sz w:val="22"/>
                <w:szCs w:val="22"/>
              </w:rPr>
              <w:t xml:space="preserve">, Noro) oraz </w:t>
            </w:r>
            <w:proofErr w:type="spellStart"/>
            <w:r w:rsidRPr="009A3CA1">
              <w:rPr>
                <w:rFonts w:ascii="Times New Roman" w:hAnsi="Times New Roman"/>
                <w:sz w:val="22"/>
                <w:szCs w:val="22"/>
              </w:rPr>
              <w:t>prątkobójcze</w:t>
            </w:r>
            <w:proofErr w:type="spellEnd"/>
            <w:r w:rsidRPr="009A3CA1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17A42451" w14:textId="77777777" w:rsidR="00CD60FC" w:rsidRPr="009A3CA1" w:rsidRDefault="00CD60F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C74BF9" w14:textId="77777777" w:rsidR="00BC28E4" w:rsidRPr="009A3CA1" w:rsidRDefault="00BC28E4" w:rsidP="00ED4F29">
            <w:pPr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BA6541" w14:textId="77777777" w:rsidR="00BC28E4" w:rsidRPr="009A3CA1" w:rsidRDefault="00BC28E4" w:rsidP="00ED4FB8">
            <w:pPr>
              <w:rPr>
                <w:rFonts w:ascii="Calibri" w:hAnsi="Calibri"/>
              </w:rPr>
            </w:pPr>
          </w:p>
          <w:p w14:paraId="64CB2143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6E3D9702" w14:textId="77777777" w:rsidR="00CD60FC" w:rsidRPr="009A3CA1" w:rsidRDefault="00CD60FC" w:rsidP="003E4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 xml:space="preserve">zawierający </w:t>
            </w:r>
            <w:proofErr w:type="spellStart"/>
            <w:r w:rsidRPr="009A3CA1">
              <w:rPr>
                <w:rFonts w:ascii="Times New Roman" w:hAnsi="Times New Roman"/>
                <w:sz w:val="22"/>
                <w:szCs w:val="22"/>
              </w:rPr>
              <w:t>izopropanol</w:t>
            </w:r>
            <w:proofErr w:type="spellEnd"/>
            <w:r w:rsidRPr="009A3CA1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5FC7FF73" w14:textId="0D0E0760" w:rsidR="00BC28E4" w:rsidRPr="009A3CA1" w:rsidRDefault="00CD60FC" w:rsidP="003E4F0A">
            <w:pPr>
              <w:jc w:val="center"/>
              <w:rPr>
                <w:rFonts w:ascii="Calibri" w:hAnsi="Calibri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>, 2-fenoksyetanol oraz glicerynę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9FBF23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09746BD3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5259236A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 xml:space="preserve">stężony </w:t>
            </w:r>
          </w:p>
          <w:p w14:paraId="40B08854" w14:textId="77777777" w:rsidR="00BC28E4" w:rsidRPr="009A3CA1" w:rsidRDefault="00BC28E4" w:rsidP="009B2FA5">
            <w:pPr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 xml:space="preserve">  gotowy do użycia</w:t>
            </w:r>
          </w:p>
          <w:p w14:paraId="4F6ACACB" w14:textId="77777777" w:rsidR="00BC28E4" w:rsidRPr="009A3CA1" w:rsidRDefault="00BC28E4" w:rsidP="009B2FA5">
            <w:pPr>
              <w:rPr>
                <w:rFonts w:ascii="Times New Roman" w:hAnsi="Times New Roman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2A423" w14:textId="77777777" w:rsidR="00BC28E4" w:rsidRPr="009A3CA1" w:rsidRDefault="00BC28E4" w:rsidP="00A9211B">
            <w:pPr>
              <w:jc w:val="center"/>
              <w:rPr>
                <w:rFonts w:ascii="Times New Roman" w:hAnsi="Times New Roman"/>
              </w:rPr>
            </w:pPr>
          </w:p>
          <w:p w14:paraId="4D8FBD1D" w14:textId="77777777" w:rsidR="00BC28E4" w:rsidRPr="009A3CA1" w:rsidRDefault="00BC28E4" w:rsidP="00A9211B">
            <w:pPr>
              <w:jc w:val="center"/>
              <w:rPr>
                <w:rFonts w:ascii="Times New Roman" w:hAnsi="Times New Roman"/>
              </w:rPr>
            </w:pPr>
          </w:p>
          <w:p w14:paraId="1E56D8AE" w14:textId="77777777" w:rsidR="00150FB8" w:rsidRPr="009A3CA1" w:rsidRDefault="00150FB8" w:rsidP="00A9211B">
            <w:pPr>
              <w:jc w:val="center"/>
              <w:rPr>
                <w:rFonts w:ascii="Times New Roman" w:hAnsi="Times New Roman"/>
              </w:rPr>
            </w:pPr>
          </w:p>
          <w:p w14:paraId="04C34835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52B5C72F" w14:textId="7C8547EF" w:rsidR="00BC28E4" w:rsidRPr="009A3CA1" w:rsidRDefault="00820A55" w:rsidP="00A9211B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 xml:space="preserve">B, drożdże, wirusy (HIV, HBV, HCV, </w:t>
            </w:r>
            <w:proofErr w:type="spellStart"/>
            <w:r w:rsidRPr="009A3CA1">
              <w:rPr>
                <w:rFonts w:ascii="Times New Roman" w:hAnsi="Times New Roman"/>
                <w:sz w:val="22"/>
                <w:szCs w:val="22"/>
              </w:rPr>
              <w:t>Adeno</w:t>
            </w:r>
            <w:proofErr w:type="spellEnd"/>
            <w:r w:rsidRPr="009A3CA1">
              <w:rPr>
                <w:rFonts w:ascii="Times New Roman" w:hAnsi="Times New Roman"/>
                <w:sz w:val="22"/>
                <w:szCs w:val="22"/>
              </w:rPr>
              <w:t>, Noro)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73D2D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04E2BECB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09BE2440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5E816F0F" w14:textId="77777777" w:rsidR="00150FB8" w:rsidRPr="009A3CA1" w:rsidRDefault="00150FB8" w:rsidP="003E4F0A">
            <w:pPr>
              <w:rPr>
                <w:rFonts w:ascii="Times New Roman" w:hAnsi="Times New Roman"/>
              </w:rPr>
            </w:pPr>
          </w:p>
          <w:p w14:paraId="268E7B0D" w14:textId="77777777" w:rsidR="00BC28E4" w:rsidRPr="009A3CA1" w:rsidRDefault="00BC28E4" w:rsidP="00BC28E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>30 sekund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36B14" w14:textId="77777777" w:rsidR="00BC28E4" w:rsidRPr="009A3CA1" w:rsidRDefault="00BC28E4" w:rsidP="00A9211B">
            <w:pPr>
              <w:jc w:val="center"/>
              <w:rPr>
                <w:rFonts w:ascii="Times New Roman" w:hAnsi="Times New Roman"/>
              </w:rPr>
            </w:pPr>
          </w:p>
          <w:p w14:paraId="5AFFB16F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1E46E0FE" w14:textId="77777777" w:rsidR="00150FB8" w:rsidRPr="009A3CA1" w:rsidRDefault="00150FB8" w:rsidP="003E4F0A">
            <w:pPr>
              <w:rPr>
                <w:rFonts w:ascii="Times New Roman" w:hAnsi="Times New Roman"/>
              </w:rPr>
            </w:pPr>
          </w:p>
          <w:p w14:paraId="203238CE" w14:textId="77777777" w:rsidR="00BC28E4" w:rsidRPr="009A3CA1" w:rsidRDefault="00BC28E4" w:rsidP="00A9211B">
            <w:pPr>
              <w:jc w:val="center"/>
              <w:rPr>
                <w:rFonts w:ascii="Times New Roman" w:hAnsi="Times New Roman"/>
              </w:rPr>
            </w:pPr>
          </w:p>
          <w:p w14:paraId="41BA0A15" w14:textId="5DC5EF7C" w:rsidR="00BC28E4" w:rsidRPr="009A3CA1" w:rsidRDefault="00BC28E4" w:rsidP="00A9211B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 xml:space="preserve">Opakowanie  500 ml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199E7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3919F754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34322523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  <w:p w14:paraId="02C77E78" w14:textId="77777777" w:rsidR="00150FB8" w:rsidRPr="009A3CA1" w:rsidRDefault="00150FB8" w:rsidP="003E4F0A">
            <w:pPr>
              <w:rPr>
                <w:rFonts w:ascii="Times New Roman" w:hAnsi="Times New Roman"/>
              </w:rPr>
            </w:pPr>
          </w:p>
          <w:p w14:paraId="3A4B7166" w14:textId="77777777" w:rsidR="00BC28E4" w:rsidRPr="009A3CA1" w:rsidRDefault="00BC28E4" w:rsidP="00BC28E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A2B8C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6775945D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24C9B364" w14:textId="77777777" w:rsidR="00BC28E4" w:rsidRPr="009A3CA1" w:rsidRDefault="00BC28E4" w:rsidP="009B2FA5">
            <w:pPr>
              <w:rPr>
                <w:rFonts w:ascii="Times New Roman" w:hAnsi="Times New Roman"/>
              </w:rPr>
            </w:pPr>
          </w:p>
          <w:p w14:paraId="68F3C39D" w14:textId="77777777" w:rsidR="00150FB8" w:rsidRPr="009A3CA1" w:rsidRDefault="00150FB8" w:rsidP="009B2FA5">
            <w:pPr>
              <w:rPr>
                <w:rFonts w:ascii="Times New Roman" w:hAnsi="Times New Roman"/>
              </w:rPr>
            </w:pPr>
          </w:p>
          <w:p w14:paraId="6AA45864" w14:textId="48462D49" w:rsidR="00BC28E4" w:rsidRPr="009A3CA1" w:rsidRDefault="000F073B" w:rsidP="009B2FA5">
            <w:pPr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400</w:t>
            </w:r>
          </w:p>
          <w:p w14:paraId="3DDFE5EB" w14:textId="77777777" w:rsidR="00BC28E4" w:rsidRPr="009A3CA1" w:rsidRDefault="00BC28E4">
            <w:pPr>
              <w:jc w:val="center"/>
              <w:rPr>
                <w:rFonts w:ascii="Times New Roman" w:hAnsi="Times New Roman"/>
              </w:rPr>
            </w:pPr>
          </w:p>
          <w:p w14:paraId="5184504C" w14:textId="77777777" w:rsidR="00BC28E4" w:rsidRPr="009A3CA1" w:rsidRDefault="00BC28E4" w:rsidP="003E4F0A">
            <w:pPr>
              <w:rPr>
                <w:rFonts w:ascii="Times New Roman" w:hAnsi="Times New Roman"/>
              </w:rPr>
            </w:pPr>
          </w:p>
        </w:tc>
      </w:tr>
      <w:tr w:rsidR="00D06514" w14:paraId="22FEAE54" w14:textId="77777777" w:rsidTr="00D06514">
        <w:trPr>
          <w:trHeight w:val="961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75B1C" w14:textId="09E97F51" w:rsidR="00D06514" w:rsidRDefault="00D065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F08CD" w14:textId="03ED394F" w:rsidR="00D06514" w:rsidRPr="009A3CA1" w:rsidRDefault="00D06514">
            <w:pPr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Pompka do butelki 500ml kompatybilna z preparatem z poz. 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19330" w14:textId="65EC9C88" w:rsidR="00D06514" w:rsidRPr="009A3CA1" w:rsidRDefault="00D06514" w:rsidP="00D06514">
            <w:pPr>
              <w:jc w:val="center"/>
              <w:rPr>
                <w:rFonts w:ascii="Calibri" w:hAnsi="Calibri"/>
              </w:rPr>
            </w:pPr>
            <w:r w:rsidRPr="009A3CA1">
              <w:rPr>
                <w:rFonts w:ascii="Calibri" w:hAnsi="Calibri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875CD" w14:textId="413E0884" w:rsidR="00D06514" w:rsidRPr="009A3CA1" w:rsidRDefault="00D06514" w:rsidP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x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BF98A" w14:textId="03D97424" w:rsidR="00D06514" w:rsidRPr="009A3CA1" w:rsidRDefault="00D06514" w:rsidP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0E238" w14:textId="484947CB" w:rsidR="00D06514" w:rsidRPr="009A3CA1" w:rsidRDefault="00D06514" w:rsidP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x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37C4D" w14:textId="3E5411DC" w:rsidR="00D06514" w:rsidRPr="009A3CA1" w:rsidRDefault="00D06514" w:rsidP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45668" w14:textId="3A6F0C7A" w:rsidR="00D06514" w:rsidRPr="009A3CA1" w:rsidRDefault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63DC13" w14:textId="621EF75F" w:rsidR="00D06514" w:rsidRPr="009A3CA1" w:rsidRDefault="00D06514">
            <w:pPr>
              <w:jc w:val="center"/>
              <w:rPr>
                <w:rFonts w:ascii="Times New Roman" w:hAnsi="Times New Roman"/>
              </w:rPr>
            </w:pPr>
            <w:r w:rsidRPr="009A3CA1">
              <w:rPr>
                <w:rFonts w:ascii="Times New Roman" w:hAnsi="Times New Roman"/>
              </w:rPr>
              <w:t>400</w:t>
            </w:r>
          </w:p>
        </w:tc>
      </w:tr>
      <w:tr w:rsidR="00BA3312" w14:paraId="5AFC3ECE" w14:textId="77777777" w:rsidTr="002B0AA6">
        <w:trPr>
          <w:trHeight w:val="2910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E2AB7" w14:textId="77777777" w:rsidR="00BA3312" w:rsidRPr="00F5685B" w:rsidRDefault="00150F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C20F43" w14:textId="77777777" w:rsidR="00820A55" w:rsidRDefault="00BA3312" w:rsidP="00820489">
            <w:pPr>
              <w:rPr>
                <w:rFonts w:ascii="Times New Roman" w:hAnsi="Times New Roman"/>
                <w:sz w:val="22"/>
                <w:szCs w:val="22"/>
              </w:rPr>
            </w:pPr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Delikatny, płynny preparat do mycia rąk i ciała dla osób o szczególnie wrażliwej skórze, o </w:t>
            </w:r>
            <w:proofErr w:type="spellStart"/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>pH</w:t>
            </w:r>
            <w:proofErr w:type="spellEnd"/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5,0 zawierający APG (</w:t>
            </w:r>
            <w:proofErr w:type="spellStart"/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>alkilo-poliglikozyd</w:t>
            </w:r>
            <w:proofErr w:type="spellEnd"/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>), nie zawierający dodatku substancji zapachowych oraz barwników. Produkt hipoalergiczny – brak ryzyka alergii, przebadany dermatologicznie.  Kompatybilny  z preparatem do dezynfekcji rąk. Wymagana przezroczysta butelka, umożliwiająca ocenę i potwierdzenie wzrokowe zawartości właściwego – bezbarwnego produktu.</w:t>
            </w:r>
            <w:r w:rsidR="00820489">
              <w:rPr>
                <w:rFonts w:ascii="Times New Roman" w:hAnsi="Times New Roman"/>
                <w:sz w:val="22"/>
                <w:szCs w:val="22"/>
              </w:rPr>
              <w:t xml:space="preserve"> Zamawiający dostarczy na czas umowy </w:t>
            </w:r>
            <w:r w:rsidR="00E84533">
              <w:rPr>
                <w:rFonts w:ascii="Times New Roman" w:hAnsi="Times New Roman"/>
                <w:sz w:val="22"/>
                <w:szCs w:val="22"/>
              </w:rPr>
              <w:t>7</w:t>
            </w:r>
            <w:r w:rsidR="00820489">
              <w:rPr>
                <w:rFonts w:ascii="Times New Roman" w:hAnsi="Times New Roman"/>
                <w:sz w:val="22"/>
                <w:szCs w:val="22"/>
              </w:rPr>
              <w:t xml:space="preserve">0 szt. </w:t>
            </w:r>
            <w:r w:rsidR="00A2667C">
              <w:rPr>
                <w:rFonts w:ascii="Times New Roman" w:hAnsi="Times New Roman"/>
                <w:sz w:val="22"/>
                <w:szCs w:val="22"/>
              </w:rPr>
              <w:t>D</w:t>
            </w:r>
            <w:r w:rsidR="00820489">
              <w:rPr>
                <w:rFonts w:ascii="Times New Roman" w:hAnsi="Times New Roman"/>
                <w:sz w:val="22"/>
                <w:szCs w:val="22"/>
              </w:rPr>
              <w:t>ozowników</w:t>
            </w:r>
            <w:r w:rsidR="00820A5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3D04028" w14:textId="77777777" w:rsidR="00175CB0" w:rsidRPr="00A2667C" w:rsidRDefault="00175CB0" w:rsidP="00ED4F29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3A0B68" w14:textId="77777777" w:rsidR="00ED4FB8" w:rsidRDefault="00ED4FB8" w:rsidP="00ED4FB8">
            <w:pPr>
              <w:jc w:val="center"/>
              <w:rPr>
                <w:rFonts w:ascii="Calibri" w:hAnsi="Calibri"/>
                <w:color w:val="000000"/>
              </w:rPr>
            </w:pPr>
          </w:p>
          <w:p w14:paraId="68D47C8E" w14:textId="77777777" w:rsidR="00BA3312" w:rsidRDefault="00BA3312" w:rsidP="00ED4F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APG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BB4361" w14:textId="77777777" w:rsidR="00ED4FB8" w:rsidRDefault="00ED4FB8" w:rsidP="0082048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4BA61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5F3EE26B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0A811225" w14:textId="77777777" w:rsidR="00BA3312" w:rsidRDefault="00BA3312" w:rsidP="00ED4FB8">
            <w:pPr>
              <w:rPr>
                <w:rFonts w:ascii="Times New Roman" w:hAnsi="Times New Roman"/>
              </w:rPr>
            </w:pPr>
          </w:p>
          <w:p w14:paraId="14A1BECE" w14:textId="77777777" w:rsidR="00ED4FB8" w:rsidRDefault="00ED4FB8" w:rsidP="00ED4FB8">
            <w:pPr>
              <w:rPr>
                <w:rFonts w:ascii="Times New Roman" w:hAnsi="Times New Roman"/>
              </w:rPr>
            </w:pPr>
          </w:p>
          <w:p w14:paraId="1C21A281" w14:textId="77777777" w:rsidR="00BA3312" w:rsidRDefault="00ED4FB8" w:rsidP="008204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  <w:p w14:paraId="5163F525" w14:textId="77777777" w:rsidR="00ED4FB8" w:rsidRDefault="00ED4FB8" w:rsidP="00BA3312">
            <w:pPr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074D2" w14:textId="77777777" w:rsidR="00BA3312" w:rsidRDefault="00BA3312" w:rsidP="00BA3312">
            <w:pPr>
              <w:jc w:val="center"/>
              <w:rPr>
                <w:rFonts w:ascii="Times New Roman" w:hAnsi="Times New Roman"/>
              </w:rPr>
            </w:pPr>
          </w:p>
          <w:p w14:paraId="2C4E50BE" w14:textId="77777777" w:rsidR="00BA3312" w:rsidRDefault="00BA3312" w:rsidP="00BA3312">
            <w:pPr>
              <w:jc w:val="center"/>
              <w:rPr>
                <w:rFonts w:ascii="Times New Roman" w:hAnsi="Times New Roman"/>
              </w:rPr>
            </w:pPr>
          </w:p>
          <w:p w14:paraId="537C4232" w14:textId="77777777" w:rsidR="00BA3312" w:rsidRDefault="00BA3312" w:rsidP="00BA3312">
            <w:pPr>
              <w:jc w:val="center"/>
              <w:rPr>
                <w:rFonts w:ascii="Times New Roman" w:hAnsi="Times New Roman"/>
              </w:rPr>
            </w:pPr>
          </w:p>
          <w:p w14:paraId="61045958" w14:textId="77777777" w:rsidR="00BA3312" w:rsidRDefault="00BA3312" w:rsidP="003E4F0A">
            <w:pPr>
              <w:rPr>
                <w:rFonts w:ascii="Times New Roman" w:hAnsi="Times New Roman"/>
              </w:rPr>
            </w:pPr>
          </w:p>
          <w:p w14:paraId="7EE4755C" w14:textId="77777777" w:rsidR="00BA3312" w:rsidRPr="00BA3312" w:rsidRDefault="00BA3312" w:rsidP="00BA33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735F2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015D5192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740EFA8B" w14:textId="77777777" w:rsidR="00BA3312" w:rsidRDefault="00BA3312" w:rsidP="003E4F0A">
            <w:pPr>
              <w:rPr>
                <w:rFonts w:ascii="Times New Roman" w:hAnsi="Times New Roman"/>
              </w:rPr>
            </w:pPr>
          </w:p>
          <w:p w14:paraId="7DAEA2A6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2FA2C54C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7CC5A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18E76713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0069F73C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7C3E562A" w14:textId="77777777" w:rsidR="00BA3312" w:rsidRDefault="00BA3312" w:rsidP="003E4F0A">
            <w:pPr>
              <w:rPr>
                <w:rFonts w:ascii="Times New Roman" w:hAnsi="Times New Roman"/>
              </w:rPr>
            </w:pPr>
          </w:p>
          <w:p w14:paraId="7E7C9140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D468E" w14:textId="77777777" w:rsidR="00BA3312" w:rsidRDefault="00BA3312">
            <w:pPr>
              <w:rPr>
                <w:rFonts w:ascii="Times New Roman" w:hAnsi="Times New Roman"/>
              </w:rPr>
            </w:pPr>
          </w:p>
          <w:p w14:paraId="42E86444" w14:textId="77777777" w:rsidR="00BA3312" w:rsidRDefault="00BA3312">
            <w:pPr>
              <w:rPr>
                <w:rFonts w:ascii="Times New Roman" w:hAnsi="Times New Roman"/>
              </w:rPr>
            </w:pPr>
          </w:p>
          <w:p w14:paraId="685B64C2" w14:textId="77777777" w:rsidR="00BA3312" w:rsidRDefault="00BA3312">
            <w:pPr>
              <w:rPr>
                <w:rFonts w:ascii="Times New Roman" w:hAnsi="Times New Roman"/>
              </w:rPr>
            </w:pPr>
          </w:p>
          <w:p w14:paraId="15356170" w14:textId="77777777" w:rsidR="00BA3312" w:rsidRDefault="00BA3312" w:rsidP="003E4F0A"/>
          <w:p w14:paraId="3BE7BBF0" w14:textId="6B5F988C" w:rsidR="00BA3312" w:rsidRDefault="00494941" w:rsidP="00BC28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  <w:p w14:paraId="4421AD25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</w:tc>
      </w:tr>
      <w:tr w:rsidR="002B0AA6" w14:paraId="662FBC93" w14:textId="77777777" w:rsidTr="0042392D">
        <w:trPr>
          <w:trHeight w:val="708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240ED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8180A3" w14:textId="760D4E76" w:rsidR="002B0AA6" w:rsidRDefault="002B0AA6" w:rsidP="00A2667C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Gotowy do użycia, bezbarwny preparat przeznaczony do higienicznego mycia i dekontaminacji całego ciała w tym włosów bez konieczności spłukiwania i zmywania; także do oczyszczania miejsc cewnikowania; usuwa nieprzyjemne zapachy; na bazie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poliheksanidyny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; skuteczny w czasie 30s na bakterie (w tym MDRO Multi-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DrugResistantOrganism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np.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Staphylococcusaureus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MRSA;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Enterococcushirae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;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Pseudomonasaeruginosa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;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Acinetobacterbaumannii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;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Enterococcusfaecium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(VRE);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Klebsiellapneumoniae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(ESBL)) oraz grzyby (Candida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albicans</w:t>
            </w:r>
            <w:proofErr w:type="spellEnd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); konfekc</w:t>
            </w:r>
            <w:r w:rsidR="00636A6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jonowany w opakowaniach 500ml </w:t>
            </w:r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wyrób medyczny klasy III .</w:t>
            </w:r>
          </w:p>
          <w:p w14:paraId="7A30E46C" w14:textId="77777777" w:rsidR="002B0AA6" w:rsidRPr="00BA3312" w:rsidRDefault="002B0AA6" w:rsidP="00AB174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80310" w14:textId="77777777" w:rsidR="002B0AA6" w:rsidRDefault="002B0AA6" w:rsidP="002B0AA6">
            <w:pPr>
              <w:jc w:val="center"/>
              <w:rPr>
                <w:rFonts w:ascii="Calibri" w:hAnsi="Calibri"/>
                <w:color w:val="000000"/>
              </w:rPr>
            </w:pPr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 xml:space="preserve">na bazie </w:t>
            </w:r>
            <w:proofErr w:type="spellStart"/>
            <w:r w:rsidRPr="002B0AA6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poliheksanidyny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5A5227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stężony </w:t>
            </w:r>
          </w:p>
          <w:p w14:paraId="1A0E9E1A" w14:textId="77777777" w:rsidR="002B0AA6" w:rsidRDefault="002B0AA6" w:rsidP="002B0A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gotowy do użycia</w:t>
            </w:r>
          </w:p>
          <w:p w14:paraId="3DD40FB5" w14:textId="77777777" w:rsidR="002B0AA6" w:rsidRDefault="002B0AA6" w:rsidP="0082048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B5871" w14:textId="77777777" w:rsidR="002B0AA6" w:rsidRPr="00D06514" w:rsidRDefault="002B0AA6" w:rsidP="002B0AA6">
            <w:pPr>
              <w:jc w:val="center"/>
              <w:rPr>
                <w:rFonts w:ascii="Times New Roman" w:hAnsi="Times New Roman"/>
                <w:lang w:val="en-US"/>
              </w:rPr>
            </w:pPr>
            <w:r w:rsidRPr="000F073B">
              <w:rPr>
                <w:rFonts w:ascii="Times New Roman" w:hAnsi="Times New Roman"/>
                <w:color w:val="000000"/>
              </w:rPr>
              <w:t>bakterie (w tym MDRO Multi-</w:t>
            </w:r>
            <w:proofErr w:type="spellStart"/>
            <w:r w:rsidRPr="000F073B">
              <w:rPr>
                <w:rFonts w:ascii="Times New Roman" w:hAnsi="Times New Roman"/>
                <w:color w:val="000000"/>
              </w:rPr>
              <w:t>DrugResistantOrganism</w:t>
            </w:r>
            <w:proofErr w:type="spellEnd"/>
            <w:r w:rsidRPr="000F073B">
              <w:rPr>
                <w:rFonts w:ascii="Times New Roman" w:hAnsi="Times New Roman"/>
                <w:color w:val="000000"/>
              </w:rPr>
              <w:t xml:space="preserve">, np. </w:t>
            </w:r>
            <w:r w:rsidRPr="00D06514">
              <w:rPr>
                <w:rFonts w:ascii="Times New Roman" w:hAnsi="Times New Roman"/>
                <w:color w:val="000000"/>
                <w:lang w:val="en-US"/>
              </w:rPr>
              <w:t xml:space="preserve">Staphylococcus aureus, MRSA; Enterococcus </w:t>
            </w:r>
            <w:proofErr w:type="spellStart"/>
            <w:r w:rsidRPr="00D06514">
              <w:rPr>
                <w:rFonts w:ascii="Times New Roman" w:hAnsi="Times New Roman"/>
                <w:color w:val="000000"/>
                <w:lang w:val="en-US"/>
              </w:rPr>
              <w:t>hirae</w:t>
            </w:r>
            <w:proofErr w:type="spellEnd"/>
            <w:r w:rsidRPr="00D06514">
              <w:rPr>
                <w:rFonts w:ascii="Times New Roman" w:hAnsi="Times New Roman"/>
                <w:color w:val="000000"/>
                <w:lang w:val="en-US"/>
              </w:rPr>
              <w:t xml:space="preserve">; </w:t>
            </w:r>
            <w:r w:rsidRPr="00D06514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Pseudomonas aeruginosa; Acinetobacter </w:t>
            </w:r>
            <w:proofErr w:type="spellStart"/>
            <w:r w:rsidR="00D20A57" w:rsidRPr="00D06514">
              <w:rPr>
                <w:rFonts w:ascii="Times New Roman" w:hAnsi="Times New Roman"/>
                <w:color w:val="000000"/>
                <w:lang w:val="en-US"/>
              </w:rPr>
              <w:t>Baumannie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C97AE" w14:textId="77777777" w:rsidR="002B0AA6" w:rsidRPr="00D06514" w:rsidRDefault="002B0AA6" w:rsidP="00BA3312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9C3C3A1" w14:textId="77777777" w:rsidR="002B0AA6" w:rsidRPr="00D06514" w:rsidRDefault="002B0AA6" w:rsidP="00BA3312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634D407" w14:textId="77777777" w:rsidR="002B0AA6" w:rsidRPr="00D06514" w:rsidRDefault="002B0AA6" w:rsidP="00BA3312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3B6D088" w14:textId="77777777" w:rsidR="002B0AA6" w:rsidRPr="00D06514" w:rsidRDefault="002B0AA6" w:rsidP="00BA3312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76ACFE5" w14:textId="77777777" w:rsidR="002B0AA6" w:rsidRDefault="002B0AA6" w:rsidP="00BA33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 sekund</w:t>
            </w:r>
          </w:p>
          <w:p w14:paraId="47B6398A" w14:textId="77777777" w:rsidR="002B0AA6" w:rsidRDefault="002B0AA6" w:rsidP="00BA33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A4990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4F74D867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509EBF02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75129686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65259AF9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6EB72BE1" w14:textId="77777777" w:rsidR="002B0AA6" w:rsidRDefault="009D2433" w:rsidP="002B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B4663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2567E9F5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1E871301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3EF0CD47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36FFF44F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</w:p>
          <w:p w14:paraId="144C5A89" w14:textId="77777777" w:rsidR="002B0AA6" w:rsidRDefault="002B0AA6" w:rsidP="002B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9F975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  <w:p w14:paraId="5B23E67A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  <w:p w14:paraId="0B4DC285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  <w:p w14:paraId="412C26E2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  <w:p w14:paraId="55DC7947" w14:textId="77777777" w:rsidR="002B0AA6" w:rsidRDefault="002B0AA6" w:rsidP="00BC28E4">
            <w:pPr>
              <w:rPr>
                <w:rFonts w:ascii="Times New Roman" w:hAnsi="Times New Roman"/>
              </w:rPr>
            </w:pPr>
          </w:p>
          <w:p w14:paraId="06257615" w14:textId="1FAC61F1" w:rsidR="002B0AA6" w:rsidRDefault="009A3CA1" w:rsidP="00175C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</w:tr>
      <w:tr w:rsidR="00BA3312" w14:paraId="01E3D7B4" w14:textId="77777777" w:rsidTr="00E83F79">
        <w:trPr>
          <w:trHeight w:val="2265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22F0A" w14:textId="77777777" w:rsidR="00BA3312" w:rsidRPr="00F5685B" w:rsidRDefault="002B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B37217" w14:textId="009B56AB" w:rsidR="00A2667C" w:rsidRPr="009737CC" w:rsidRDefault="00BA3312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>Emulsja woda w oleju do codziennego stosowania                                                  - posiadająca właściwości pielęgnujące i regenerujące uszkodzoną skórę,  wzmacniać jej elastyczność i poprawiać jej wilgotność                                                      - musi mieć działanie ochronne oraz przyjemny i delikatny zapach, być przetestowana klinic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znie i dermatologicznie</w:t>
            </w:r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- może być zastosowana do pielęgnacji całego ciała       </w:t>
            </w:r>
          </w:p>
          <w:p w14:paraId="3C2CC5EE" w14:textId="77777777" w:rsidR="00E83F79" w:rsidRPr="00A2667C" w:rsidRDefault="00E83F79" w:rsidP="00AB1740">
            <w:pPr>
              <w:rPr>
                <w:rFonts w:ascii="Times New Roman" w:hAnsi="Times New Roman"/>
                <w:b/>
                <w:color w:val="C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212AE" w14:textId="77777777" w:rsidR="00BA3312" w:rsidRPr="00BA3312" w:rsidRDefault="00BA3312" w:rsidP="00BA3312">
            <w:pPr>
              <w:jc w:val="center"/>
              <w:rPr>
                <w:rFonts w:ascii="Times New Roman" w:hAnsi="Times New Roman"/>
                <w:color w:val="000000"/>
              </w:rPr>
            </w:pPr>
            <w:r w:rsidRPr="00BA3312">
              <w:rPr>
                <w:rFonts w:ascii="Times New Roman" w:hAnsi="Times New Roman"/>
                <w:color w:val="000000"/>
                <w:sz w:val="22"/>
                <w:szCs w:val="22"/>
              </w:rPr>
              <w:t>min. Alkohol cynamonowy Geraniol.</w:t>
            </w:r>
          </w:p>
          <w:p w14:paraId="7683612B" w14:textId="77777777" w:rsidR="00BA3312" w:rsidRDefault="00BA3312">
            <w:pPr>
              <w:jc w:val="center"/>
              <w:rPr>
                <w:rFonts w:ascii="Calibri" w:hAnsi="Calibri"/>
                <w:color w:val="000000"/>
              </w:rPr>
            </w:pPr>
          </w:p>
          <w:p w14:paraId="2933A529" w14:textId="77777777" w:rsidR="00E83F79" w:rsidRDefault="00E83F79">
            <w:pPr>
              <w:jc w:val="center"/>
              <w:rPr>
                <w:rFonts w:ascii="Calibri" w:hAnsi="Calibri"/>
                <w:color w:val="000000"/>
              </w:rPr>
            </w:pPr>
          </w:p>
          <w:p w14:paraId="3D53D728" w14:textId="77777777" w:rsidR="00E83F79" w:rsidRDefault="00E83F79">
            <w:pPr>
              <w:jc w:val="center"/>
              <w:rPr>
                <w:rFonts w:ascii="Calibri" w:hAnsi="Calibri"/>
                <w:color w:val="000000"/>
              </w:rPr>
            </w:pPr>
          </w:p>
          <w:p w14:paraId="5471FB63" w14:textId="77777777" w:rsidR="00E83F79" w:rsidRDefault="00E83F7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5E759" w14:textId="77777777" w:rsidR="00BA3312" w:rsidRDefault="00C632BC" w:rsidP="00C632B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x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907C4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6EBBBA26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</w:p>
          <w:p w14:paraId="32E13CBD" w14:textId="77777777" w:rsidR="00C632BC" w:rsidRDefault="00C632BC" w:rsidP="00ED4FB8">
            <w:pPr>
              <w:rPr>
                <w:rFonts w:ascii="Times New Roman" w:hAnsi="Times New Roman"/>
              </w:rPr>
            </w:pPr>
          </w:p>
          <w:p w14:paraId="05E3FF19" w14:textId="77777777" w:rsidR="00C632BC" w:rsidRDefault="00C632BC" w:rsidP="00C63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x</w:t>
            </w:r>
          </w:p>
          <w:p w14:paraId="16BE0CCB" w14:textId="77777777" w:rsidR="00C632BC" w:rsidRDefault="00C632BC" w:rsidP="00C632BC">
            <w:pPr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D8FC1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0180A7F3" w14:textId="77777777" w:rsidR="00C632BC" w:rsidRDefault="00C632BC" w:rsidP="00ED4FB8">
            <w:pPr>
              <w:rPr>
                <w:rFonts w:ascii="Times New Roman" w:hAnsi="Times New Roman"/>
              </w:rPr>
            </w:pPr>
          </w:p>
          <w:p w14:paraId="3FB7B7AB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</w:p>
          <w:p w14:paraId="060E0347" w14:textId="77777777" w:rsidR="00C632BC" w:rsidRPr="00BA3312" w:rsidRDefault="00C632BC" w:rsidP="00C63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x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065CD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3E6E4D5A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</w:p>
          <w:p w14:paraId="289A5468" w14:textId="77777777" w:rsidR="00C632BC" w:rsidRDefault="00C632BC" w:rsidP="00ED4FB8">
            <w:pPr>
              <w:rPr>
                <w:rFonts w:ascii="Times New Roman" w:hAnsi="Times New Roman"/>
              </w:rPr>
            </w:pPr>
          </w:p>
          <w:p w14:paraId="43A4E409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CD0756" w14:textId="77777777" w:rsidR="00BA3312" w:rsidRDefault="00BA3312">
            <w:pPr>
              <w:jc w:val="center"/>
              <w:rPr>
                <w:rFonts w:ascii="Times New Roman" w:hAnsi="Times New Roman"/>
              </w:rPr>
            </w:pPr>
          </w:p>
          <w:p w14:paraId="7F9F2E74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</w:p>
          <w:p w14:paraId="18C60B88" w14:textId="77777777" w:rsidR="00C632BC" w:rsidRDefault="00C632BC" w:rsidP="00ED4FB8">
            <w:pPr>
              <w:rPr>
                <w:rFonts w:ascii="Times New Roman" w:hAnsi="Times New Roman"/>
              </w:rPr>
            </w:pPr>
          </w:p>
          <w:p w14:paraId="00B52FC2" w14:textId="77777777" w:rsidR="00C632BC" w:rsidRDefault="00C63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5E6AA" w14:textId="77777777" w:rsidR="00BA3312" w:rsidRDefault="00BA3312">
            <w:pPr>
              <w:rPr>
                <w:rFonts w:ascii="Times New Roman" w:hAnsi="Times New Roman"/>
              </w:rPr>
            </w:pPr>
          </w:p>
          <w:p w14:paraId="119EE2A6" w14:textId="77777777" w:rsidR="00C632BC" w:rsidRDefault="00C632BC">
            <w:pPr>
              <w:rPr>
                <w:rFonts w:ascii="Times New Roman" w:hAnsi="Times New Roman"/>
              </w:rPr>
            </w:pPr>
          </w:p>
          <w:p w14:paraId="1769C5E9" w14:textId="77777777" w:rsidR="00C632BC" w:rsidRDefault="00C632BC">
            <w:pPr>
              <w:rPr>
                <w:rFonts w:ascii="Times New Roman" w:hAnsi="Times New Roman"/>
              </w:rPr>
            </w:pPr>
          </w:p>
          <w:p w14:paraId="4FDA39AF" w14:textId="4B403AF0" w:rsidR="00C632BC" w:rsidRDefault="00494941" w:rsidP="00B70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F073B">
              <w:rPr>
                <w:rFonts w:ascii="Times New Roman" w:hAnsi="Times New Roman"/>
              </w:rPr>
              <w:t>0</w:t>
            </w:r>
          </w:p>
        </w:tc>
      </w:tr>
      <w:tr w:rsidR="005D57E6" w14:paraId="4D5BB318" w14:textId="77777777" w:rsidTr="002B0AA6">
        <w:trPr>
          <w:trHeight w:val="848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6C1CD" w14:textId="77777777" w:rsidR="005D57E6" w:rsidRDefault="00B70E9E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04CA0" w14:textId="77777777" w:rsidR="000B3040" w:rsidRPr="000B3040" w:rsidRDefault="000B3040" w:rsidP="000B3040">
            <w:pPr>
              <w:rPr>
                <w:rFonts w:ascii="Times New Roman" w:hAnsi="Times New Roman"/>
              </w:rPr>
            </w:pPr>
            <w:r w:rsidRPr="000B3040">
              <w:rPr>
                <w:rFonts w:ascii="Times New Roman" w:hAnsi="Times New Roman"/>
              </w:rPr>
              <w:t xml:space="preserve">Wodno-alkoholowy preparat w postaci bezbarwnego żelu do higienicznej i chirurgicznej dezynfekcji rąk metodą wcierania. Zawierający etanol 72%, glicerynę, alkohol </w:t>
            </w:r>
            <w:proofErr w:type="spellStart"/>
            <w:r w:rsidRPr="000B3040">
              <w:rPr>
                <w:rFonts w:ascii="Times New Roman" w:hAnsi="Times New Roman"/>
              </w:rPr>
              <w:t>mirystylowy</w:t>
            </w:r>
            <w:proofErr w:type="spellEnd"/>
            <w:r w:rsidRPr="000B3040">
              <w:rPr>
                <w:rFonts w:ascii="Times New Roman" w:hAnsi="Times New Roman"/>
              </w:rPr>
              <w:t xml:space="preserve"> o </w:t>
            </w:r>
            <w:proofErr w:type="spellStart"/>
            <w:r w:rsidRPr="000B3040">
              <w:rPr>
                <w:rFonts w:ascii="Times New Roman" w:hAnsi="Times New Roman"/>
              </w:rPr>
              <w:t>ph</w:t>
            </w:r>
            <w:proofErr w:type="spellEnd"/>
            <w:r w:rsidRPr="000B3040">
              <w:rPr>
                <w:rFonts w:ascii="Times New Roman" w:hAnsi="Times New Roman"/>
              </w:rPr>
              <w:t xml:space="preserve"> 7,4 do skóry wrażliwej, bez zapachu,  barwników i </w:t>
            </w:r>
            <w:proofErr w:type="spellStart"/>
            <w:r w:rsidRPr="000B3040">
              <w:rPr>
                <w:rFonts w:ascii="Times New Roman" w:hAnsi="Times New Roman"/>
              </w:rPr>
              <w:t>parabenów</w:t>
            </w:r>
            <w:proofErr w:type="spellEnd"/>
            <w:r w:rsidRPr="000B3040">
              <w:rPr>
                <w:rFonts w:ascii="Times New Roman" w:hAnsi="Times New Roman"/>
              </w:rPr>
              <w:t xml:space="preserve">. Konfekcjonowany w dwuwarstwowe worki o pojemności 700 ml, wykonane z PE, PP, PA z trójdzielną zastawką zapobiegającą zasysaniu powietrza i zanieczyszczeń. Opakowanie kompatybilne z dozownikami łokciowymi i automatycznymi Systemu </w:t>
            </w:r>
            <w:proofErr w:type="spellStart"/>
            <w:r w:rsidRPr="000B3040">
              <w:rPr>
                <w:rFonts w:ascii="Times New Roman" w:hAnsi="Times New Roman"/>
              </w:rPr>
              <w:t>Sterisol</w:t>
            </w:r>
            <w:proofErr w:type="spellEnd"/>
            <w:r w:rsidRPr="000B3040">
              <w:rPr>
                <w:rFonts w:ascii="Times New Roman" w:hAnsi="Times New Roman"/>
              </w:rPr>
              <w:t>, potwierdzone oświadczeniem producenta dozowników.</w:t>
            </w:r>
          </w:p>
          <w:p w14:paraId="4ECBAAE2" w14:textId="77777777" w:rsidR="005D57E6" w:rsidRPr="00BA3312" w:rsidRDefault="005D57E6" w:rsidP="00AB174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D7BB09" w14:textId="77777777" w:rsidR="000B3040" w:rsidRPr="000B3040" w:rsidRDefault="000B3040" w:rsidP="000B3040">
            <w:pPr>
              <w:jc w:val="center"/>
              <w:rPr>
                <w:rFonts w:ascii="Times New Roman" w:hAnsi="Times New Roman"/>
              </w:rPr>
            </w:pPr>
            <w:r w:rsidRPr="000B3040">
              <w:rPr>
                <w:rFonts w:ascii="Times New Roman" w:hAnsi="Times New Roman"/>
                <w:sz w:val="22"/>
                <w:szCs w:val="22"/>
              </w:rPr>
              <w:t>Etanol i</w:t>
            </w:r>
          </w:p>
          <w:p w14:paraId="7C4D723E" w14:textId="0C2F2AF4" w:rsidR="005D57E6" w:rsidRPr="00BA3312" w:rsidRDefault="000B3040" w:rsidP="000B3040">
            <w:pPr>
              <w:jc w:val="center"/>
              <w:rPr>
                <w:rFonts w:ascii="Times New Roman" w:hAnsi="Times New Roman"/>
                <w:color w:val="000000"/>
              </w:rPr>
            </w:pPr>
            <w:r w:rsidRPr="000B3040">
              <w:rPr>
                <w:rFonts w:ascii="Times New Roman" w:hAnsi="Times New Roman"/>
              </w:rPr>
              <w:t xml:space="preserve"> propan -2 -</w:t>
            </w:r>
            <w:proofErr w:type="spellStart"/>
            <w:r w:rsidRPr="000B3040">
              <w:rPr>
                <w:rFonts w:ascii="Times New Roman" w:hAnsi="Times New Roman"/>
              </w:rPr>
              <w:t>ol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8C5171" w14:textId="12593770" w:rsidR="005D57E6" w:rsidRDefault="000B3040" w:rsidP="00B70E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Stężony (gotowy do użycia)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D0D81" w14:textId="77777777" w:rsidR="005D57E6" w:rsidRDefault="005D57E6" w:rsidP="00C632BC">
            <w:pPr>
              <w:rPr>
                <w:rFonts w:ascii="Times New Roman" w:hAnsi="Times New Roman"/>
              </w:rPr>
            </w:pPr>
          </w:p>
          <w:p w14:paraId="4C9BE335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13683DD3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21188BC4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45B695F3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08A36A84" w14:textId="316872BD" w:rsidR="00B70E9E" w:rsidRDefault="000B3040" w:rsidP="00C63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B, </w:t>
            </w:r>
            <w:proofErr w:type="spellStart"/>
            <w:r>
              <w:rPr>
                <w:rFonts w:ascii="Times New Roman" w:hAnsi="Times New Roman"/>
              </w:rPr>
              <w:t>Tbc</w:t>
            </w:r>
            <w:proofErr w:type="spellEnd"/>
            <w:r>
              <w:rPr>
                <w:rFonts w:ascii="Times New Roman" w:hAnsi="Times New Roman"/>
              </w:rPr>
              <w:t>, F, V</w:t>
            </w:r>
          </w:p>
          <w:p w14:paraId="18D3FC21" w14:textId="3A222FED" w:rsidR="000B3040" w:rsidRDefault="000B3040" w:rsidP="00C63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(HIV,HBV, HCV, Polio, </w:t>
            </w:r>
            <w:proofErr w:type="spellStart"/>
            <w:r>
              <w:rPr>
                <w:rFonts w:ascii="Times New Roman" w:hAnsi="Times New Roman"/>
              </w:rPr>
              <w:t>Adeno</w:t>
            </w:r>
            <w:proofErr w:type="spellEnd"/>
            <w:r>
              <w:rPr>
                <w:rFonts w:ascii="Times New Roman" w:hAnsi="Times New Roman"/>
              </w:rPr>
              <w:t xml:space="preserve">, Noro, Rota, </w:t>
            </w:r>
            <w:proofErr w:type="spellStart"/>
            <w:r>
              <w:rPr>
                <w:rFonts w:ascii="Times New Roman" w:hAnsi="Times New Roman"/>
              </w:rPr>
              <w:t>Vaccinia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14:paraId="0039F843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4AF5DF8E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12315237" w14:textId="681290A2" w:rsidR="00B70E9E" w:rsidRDefault="00B70E9E" w:rsidP="00B70E9E">
            <w:pPr>
              <w:rPr>
                <w:rFonts w:ascii="Times New Roman" w:hAnsi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BBE4F" w14:textId="77777777" w:rsidR="005D57E6" w:rsidRDefault="005D57E6" w:rsidP="00C632BC">
            <w:pPr>
              <w:rPr>
                <w:rFonts w:ascii="Times New Roman" w:hAnsi="Times New Roman"/>
              </w:rPr>
            </w:pPr>
          </w:p>
          <w:p w14:paraId="6E308442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564ED495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293E34AB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5277441C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447CC4A8" w14:textId="28C889F4" w:rsidR="00B70E9E" w:rsidRDefault="000B3040" w:rsidP="00C632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30s</w:t>
            </w:r>
          </w:p>
          <w:p w14:paraId="01913CBF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3BD42B73" w14:textId="77777777" w:rsidR="00B70E9E" w:rsidRDefault="00B70E9E" w:rsidP="00B70E9E">
            <w:pPr>
              <w:rPr>
                <w:rFonts w:ascii="Times New Roman" w:hAnsi="Times New Roman"/>
              </w:rPr>
            </w:pPr>
          </w:p>
          <w:p w14:paraId="1A54AAE9" w14:textId="42BEB545" w:rsidR="00B70E9E" w:rsidRDefault="000B3040" w:rsidP="00B70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 min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D6D3C" w14:textId="77777777" w:rsidR="005D57E6" w:rsidRDefault="005D57E6" w:rsidP="00E83F79">
            <w:pPr>
              <w:jc w:val="center"/>
              <w:rPr>
                <w:rFonts w:ascii="Times New Roman" w:hAnsi="Times New Roman"/>
              </w:rPr>
            </w:pPr>
          </w:p>
          <w:p w14:paraId="12C4604E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12AF4B15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69E027B0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575F7A94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04EE7256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4AA4F64D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3589D67E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03F6768B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212E7303" w14:textId="79D97640" w:rsidR="00B70E9E" w:rsidRDefault="000B3040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Worek 700 ml </w:t>
            </w:r>
          </w:p>
          <w:p w14:paraId="0DFEFCA1" w14:textId="77777777" w:rsidR="00B70E9E" w:rsidRDefault="00B70E9E" w:rsidP="00B70E9E">
            <w:pPr>
              <w:jc w:val="center"/>
              <w:rPr>
                <w:rFonts w:ascii="Times New Roman" w:hAnsi="Times New Roman"/>
              </w:rPr>
            </w:pPr>
          </w:p>
          <w:p w14:paraId="0A2E6B5B" w14:textId="48FEA81C" w:rsidR="00B70E9E" w:rsidRDefault="00B70E9E" w:rsidP="00B70E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944BF" w14:textId="77777777" w:rsidR="005D57E6" w:rsidRDefault="005D57E6" w:rsidP="00E83F79">
            <w:pPr>
              <w:jc w:val="center"/>
              <w:rPr>
                <w:rFonts w:ascii="Times New Roman" w:hAnsi="Times New Roman"/>
              </w:rPr>
            </w:pPr>
          </w:p>
          <w:p w14:paraId="772F202F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65F2B23E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2AACE870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465DEA74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1BF82ED9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1B29F1FB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4A9ADF46" w14:textId="77777777" w:rsidR="00B70E9E" w:rsidRDefault="00B70E9E" w:rsidP="000B3040">
            <w:pPr>
              <w:rPr>
                <w:rFonts w:ascii="Times New Roman" w:hAnsi="Times New Roman"/>
              </w:rPr>
            </w:pPr>
          </w:p>
          <w:p w14:paraId="3274668F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F4588" w14:textId="77777777" w:rsidR="005D57E6" w:rsidRDefault="005D57E6" w:rsidP="00E83F79">
            <w:pPr>
              <w:rPr>
                <w:rFonts w:ascii="Times New Roman" w:hAnsi="Times New Roman"/>
              </w:rPr>
            </w:pPr>
          </w:p>
          <w:p w14:paraId="316B341F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78BB4833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43CDBC8C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46C70F9D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5DAEE22F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19281159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625A8682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45E7169F" w14:textId="2DE5A4EA" w:rsidR="00B70E9E" w:rsidRDefault="000B3040" w:rsidP="00E83F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</w:tr>
      <w:tr w:rsidR="005D57E6" w14:paraId="6F5C251B" w14:textId="77777777" w:rsidTr="002B0AA6">
        <w:trPr>
          <w:trHeight w:val="848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277AF" w14:textId="77777777" w:rsidR="005D57E6" w:rsidRDefault="00B70E9E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57DA" w14:textId="77777777" w:rsidR="00B70E9E" w:rsidRDefault="00B70E9E" w:rsidP="00B70E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Preparat myjący  przeznaczony do higienicznego i chirurgicznego mycia rąk, przebadany wg EN 1499. Bez zawartości barwników, konserwantów,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chlorheksydyny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oraz pochodnych fenolowych. Polecany  również do mycia ciała  dzieci i niemowląt. Konfekcjonowany w dwuwarstwowe worki wykonane z PE, PP, PA z trójdzielną zastawką zapobiegającą zasysaniu powietrza i zanieczyszczeń. Opakowanie kompatybilne z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dozownikami łokciowymi i automatycznymi Systemu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Sterisol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potwierdzone oświadczeniem producenta dozowników.</w:t>
            </w:r>
          </w:p>
          <w:p w14:paraId="68C539E2" w14:textId="22F41D10" w:rsidR="005D57E6" w:rsidRPr="00EC12C8" w:rsidRDefault="005D57E6">
            <w:pPr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A7E52" w14:textId="77777777" w:rsidR="005D57E6" w:rsidRPr="00BA3312" w:rsidRDefault="00B70E9E" w:rsidP="00E83F7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D0D38" w14:textId="77777777" w:rsidR="005D57E6" w:rsidRDefault="00B70E9E" w:rsidP="00B70E9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50F9E2" w14:textId="77777777" w:rsidR="005D57E6" w:rsidRDefault="005D57E6" w:rsidP="00C632BC">
            <w:pPr>
              <w:rPr>
                <w:rFonts w:ascii="Times New Roman" w:hAnsi="Times New Roman"/>
              </w:rPr>
            </w:pPr>
          </w:p>
          <w:p w14:paraId="458F1317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1CDC37D8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47570ED1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71E04E5A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452AB826" w14:textId="77777777" w:rsidR="00B70E9E" w:rsidRDefault="00B70E9E" w:rsidP="00B70E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7618C" w14:textId="77777777" w:rsidR="005D57E6" w:rsidRDefault="005D57E6" w:rsidP="00C632BC">
            <w:pPr>
              <w:rPr>
                <w:rFonts w:ascii="Times New Roman" w:hAnsi="Times New Roman"/>
              </w:rPr>
            </w:pPr>
          </w:p>
          <w:p w14:paraId="5196063C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037A057D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7B315024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2DDC7D13" w14:textId="77777777" w:rsidR="00B70E9E" w:rsidRDefault="00B70E9E" w:rsidP="00C632BC">
            <w:pPr>
              <w:rPr>
                <w:rFonts w:ascii="Times New Roman" w:hAnsi="Times New Roman"/>
              </w:rPr>
            </w:pPr>
          </w:p>
          <w:p w14:paraId="7EB70F73" w14:textId="77777777" w:rsidR="00B70E9E" w:rsidRDefault="00B70E9E" w:rsidP="00B70E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8AEE7" w14:textId="77777777" w:rsidR="005D57E6" w:rsidRDefault="005D57E6" w:rsidP="00E83F79">
            <w:pPr>
              <w:jc w:val="center"/>
              <w:rPr>
                <w:rFonts w:ascii="Times New Roman" w:hAnsi="Times New Roman"/>
              </w:rPr>
            </w:pPr>
          </w:p>
          <w:p w14:paraId="46BAC522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062994CD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043E4216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6379EFA7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57EBB335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Worek 700 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6D46B" w14:textId="77777777" w:rsidR="005D57E6" w:rsidRDefault="005D57E6" w:rsidP="00E83F79">
            <w:pPr>
              <w:jc w:val="center"/>
              <w:rPr>
                <w:rFonts w:ascii="Times New Roman" w:hAnsi="Times New Roman"/>
              </w:rPr>
            </w:pPr>
          </w:p>
          <w:p w14:paraId="204FD062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30FA0C54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03B7CC5C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3D2790BB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</w:p>
          <w:p w14:paraId="31E82F53" w14:textId="77777777" w:rsidR="00B70E9E" w:rsidRDefault="00B70E9E" w:rsidP="00E83F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C5161" w14:textId="77777777" w:rsidR="005D57E6" w:rsidRDefault="005D57E6" w:rsidP="00E83F79">
            <w:pPr>
              <w:rPr>
                <w:rFonts w:ascii="Times New Roman" w:hAnsi="Times New Roman"/>
              </w:rPr>
            </w:pPr>
          </w:p>
          <w:p w14:paraId="5D7AC1FD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4970F940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0E16ED23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209405DF" w14:textId="77777777" w:rsidR="00B70E9E" w:rsidRDefault="00B70E9E" w:rsidP="00E83F79">
            <w:pPr>
              <w:rPr>
                <w:rFonts w:ascii="Times New Roman" w:hAnsi="Times New Roman"/>
              </w:rPr>
            </w:pPr>
          </w:p>
          <w:p w14:paraId="69B211A7" w14:textId="77777777" w:rsidR="00B70E9E" w:rsidRDefault="00B70E9E" w:rsidP="00E83F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200</w:t>
            </w:r>
          </w:p>
        </w:tc>
      </w:tr>
    </w:tbl>
    <w:p w14:paraId="3D087D29" w14:textId="77777777" w:rsidR="004D63B1" w:rsidRDefault="004D63B1" w:rsidP="004D63B1">
      <w:pPr>
        <w:rPr>
          <w:rFonts w:ascii="Times New Roman" w:hAnsi="Times New Roman"/>
          <w:b/>
          <w:bCs/>
          <w:lang w:val="nl-NL"/>
        </w:rPr>
      </w:pPr>
    </w:p>
    <w:p w14:paraId="09B66D95" w14:textId="77777777" w:rsidR="00C632BC" w:rsidRDefault="00C632BC"/>
    <w:p w14:paraId="36969EE2" w14:textId="77777777" w:rsidR="00006BF6" w:rsidRDefault="00006BF6" w:rsidP="00006BF6">
      <w:pPr>
        <w:jc w:val="both"/>
        <w:rPr>
          <w:rFonts w:ascii="Times New Roman" w:hAnsi="Times New Roman"/>
          <w:b/>
          <w:bCs/>
        </w:rPr>
      </w:pPr>
    </w:p>
    <w:p w14:paraId="4B5A0EF4" w14:textId="77777777" w:rsidR="00006BF6" w:rsidRDefault="00006BF6" w:rsidP="00006BF6">
      <w:pPr>
        <w:jc w:val="both"/>
        <w:rPr>
          <w:rFonts w:ascii="Times New Roman" w:hAnsi="Times New Roman"/>
          <w:b/>
          <w:bCs/>
        </w:rPr>
      </w:pPr>
    </w:p>
    <w:p w14:paraId="58FC9216" w14:textId="77777777" w:rsidR="00006BF6" w:rsidRDefault="00006BF6" w:rsidP="00006BF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Uwaga!</w:t>
      </w:r>
    </w:p>
    <w:p w14:paraId="6C7D41F6" w14:textId="77777777" w:rsidR="00014108" w:rsidRDefault="00006BF6" w:rsidP="00014108">
      <w:pPr>
        <w:jc w:val="both"/>
        <w:rPr>
          <w:rFonts w:ascii="Times New Roman" w:hAnsi="Times New Roman"/>
          <w:b/>
          <w:bCs/>
          <w:color w:val="040404"/>
        </w:rPr>
      </w:pPr>
      <w:r>
        <w:rPr>
          <w:rFonts w:ascii="Times New Roman" w:hAnsi="Times New Roman"/>
          <w:b/>
        </w:rPr>
        <w:t xml:space="preserve">Zamawiający nie dopuszcza preparatów opiniowanych wyłącznie na podstawie fazy pierwszej Norm Europejskich i/lub Polskich, na podstawie, których nie można uznać, że produkt jest chemicznym środkiem dezynfekcyjnym lub antyseptycznym przeznaczonym do określonych zastosowań, w których brak jest danych wskazujących, że szczepy używane w tych normach są chorobotwórcze. Produkty przeznaczone do </w:t>
      </w:r>
      <w:proofErr w:type="spellStart"/>
      <w:r>
        <w:rPr>
          <w:rFonts w:ascii="Times New Roman" w:hAnsi="Times New Roman"/>
          <w:b/>
        </w:rPr>
        <w:t>dez</w:t>
      </w:r>
      <w:proofErr w:type="spellEnd"/>
      <w:r>
        <w:rPr>
          <w:rFonts w:ascii="Times New Roman" w:hAnsi="Times New Roman"/>
          <w:b/>
        </w:rPr>
        <w:t xml:space="preserve">. narzędzi i sprzętu medycznego powinny być klasyfikowane jako wyroby medyczne i posiadać deklarację zgodności CE. Produkty przeznaczone do dezynfekcji rąk powinny być zarejestrowane jako produkty lecznicze lub wyroby biobójcze. Produkty do dezynfekcji skóry, ran i błon śluzowych powinny być zarejestrowane  jako produkty lecznicze.  </w:t>
      </w:r>
      <w:r>
        <w:rPr>
          <w:rFonts w:ascii="Times New Roman" w:hAnsi="Times New Roman"/>
          <w:b/>
          <w:bCs/>
          <w:color w:val="040404"/>
        </w:rPr>
        <w:t>Środki do myjni maszynowej powinny być kompatybilne i pochodzić od jednego producenta. Opakowanie winno posiadać</w:t>
      </w:r>
      <w:r w:rsidR="00014108">
        <w:rPr>
          <w:rFonts w:ascii="Times New Roman" w:hAnsi="Times New Roman"/>
          <w:b/>
          <w:bCs/>
          <w:color w:val="040404"/>
        </w:rPr>
        <w:t xml:space="preserve"> etykietę w języku polskim (zgodnie z Rozporządzeniem Ministra Zdrowia z dnia 20 kwietnia 2012 r. w sprawie oznakowania opakowań substancji niebezpiecznych i mieszanin niebezpiecznych oraz niektórych mieszanin </w:t>
      </w:r>
      <w:proofErr w:type="spellStart"/>
      <w:r w:rsidR="00014108">
        <w:rPr>
          <w:rFonts w:ascii="Times New Roman" w:hAnsi="Times New Roman"/>
          <w:b/>
          <w:bCs/>
          <w:color w:val="040404"/>
        </w:rPr>
        <w:t>t.j</w:t>
      </w:r>
      <w:proofErr w:type="spellEnd"/>
      <w:r w:rsidR="00014108">
        <w:rPr>
          <w:rFonts w:ascii="Times New Roman" w:hAnsi="Times New Roman"/>
          <w:b/>
          <w:bCs/>
          <w:color w:val="040404"/>
        </w:rPr>
        <w:t>. Dz.U. 2015 poz. 450).</w:t>
      </w:r>
    </w:p>
    <w:p w14:paraId="38FDC0A5" w14:textId="77777777" w:rsidR="00DB7546" w:rsidRDefault="00DB7546" w:rsidP="00006BF6">
      <w:pPr>
        <w:rPr>
          <w:rFonts w:ascii="Times New Roman" w:hAnsi="Times New Roman"/>
          <w:b/>
          <w:bCs/>
          <w:color w:val="FF0000"/>
        </w:rPr>
      </w:pPr>
    </w:p>
    <w:sectPr w:rsidR="00DB7546" w:rsidSect="004D63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042F50"/>
    <w:multiLevelType w:val="hybridMultilevel"/>
    <w:tmpl w:val="F00473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193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B1"/>
    <w:rsid w:val="00002AD8"/>
    <w:rsid w:val="00006BF6"/>
    <w:rsid w:val="00014108"/>
    <w:rsid w:val="00035096"/>
    <w:rsid w:val="00054FAA"/>
    <w:rsid w:val="000858B1"/>
    <w:rsid w:val="000A61A4"/>
    <w:rsid w:val="000B3040"/>
    <w:rsid w:val="000F073B"/>
    <w:rsid w:val="00107008"/>
    <w:rsid w:val="00150FB8"/>
    <w:rsid w:val="00162DF5"/>
    <w:rsid w:val="0016603D"/>
    <w:rsid w:val="00175B3A"/>
    <w:rsid w:val="00175CB0"/>
    <w:rsid w:val="001A6555"/>
    <w:rsid w:val="001B473C"/>
    <w:rsid w:val="00202EEA"/>
    <w:rsid w:val="00231ABD"/>
    <w:rsid w:val="002B0AA6"/>
    <w:rsid w:val="002C0704"/>
    <w:rsid w:val="002D4884"/>
    <w:rsid w:val="0033677C"/>
    <w:rsid w:val="00336F77"/>
    <w:rsid w:val="00340057"/>
    <w:rsid w:val="00345CD5"/>
    <w:rsid w:val="00347005"/>
    <w:rsid w:val="0035512C"/>
    <w:rsid w:val="00395408"/>
    <w:rsid w:val="003A7804"/>
    <w:rsid w:val="003E4F0A"/>
    <w:rsid w:val="0042392D"/>
    <w:rsid w:val="00457A07"/>
    <w:rsid w:val="00461A40"/>
    <w:rsid w:val="00461D90"/>
    <w:rsid w:val="00494941"/>
    <w:rsid w:val="004B1661"/>
    <w:rsid w:val="004C34D6"/>
    <w:rsid w:val="004D63B1"/>
    <w:rsid w:val="00506E9C"/>
    <w:rsid w:val="005175CB"/>
    <w:rsid w:val="00523614"/>
    <w:rsid w:val="005A3FC6"/>
    <w:rsid w:val="005B1F64"/>
    <w:rsid w:val="005B6C12"/>
    <w:rsid w:val="005D57E6"/>
    <w:rsid w:val="00636A61"/>
    <w:rsid w:val="00637513"/>
    <w:rsid w:val="00651BD7"/>
    <w:rsid w:val="00661BD5"/>
    <w:rsid w:val="0067258A"/>
    <w:rsid w:val="00672CC6"/>
    <w:rsid w:val="00673F95"/>
    <w:rsid w:val="006F21C9"/>
    <w:rsid w:val="007009BF"/>
    <w:rsid w:val="00734F94"/>
    <w:rsid w:val="00820489"/>
    <w:rsid w:val="00820A55"/>
    <w:rsid w:val="00834FF6"/>
    <w:rsid w:val="00877D0C"/>
    <w:rsid w:val="00892C36"/>
    <w:rsid w:val="00895906"/>
    <w:rsid w:val="008A545A"/>
    <w:rsid w:val="008D35E4"/>
    <w:rsid w:val="00910B2B"/>
    <w:rsid w:val="0092304A"/>
    <w:rsid w:val="00941B18"/>
    <w:rsid w:val="00964C25"/>
    <w:rsid w:val="009737CC"/>
    <w:rsid w:val="009A3CA1"/>
    <w:rsid w:val="009B1BCD"/>
    <w:rsid w:val="009B2FA5"/>
    <w:rsid w:val="009B35F2"/>
    <w:rsid w:val="009C07A9"/>
    <w:rsid w:val="009D2433"/>
    <w:rsid w:val="00A2667C"/>
    <w:rsid w:val="00A564CF"/>
    <w:rsid w:val="00A80235"/>
    <w:rsid w:val="00A9211B"/>
    <w:rsid w:val="00A97A14"/>
    <w:rsid w:val="00AA5F2C"/>
    <w:rsid w:val="00AB1740"/>
    <w:rsid w:val="00AB7694"/>
    <w:rsid w:val="00AC61E6"/>
    <w:rsid w:val="00AC7739"/>
    <w:rsid w:val="00B072CA"/>
    <w:rsid w:val="00B143A9"/>
    <w:rsid w:val="00B154EF"/>
    <w:rsid w:val="00B40E26"/>
    <w:rsid w:val="00B57C9F"/>
    <w:rsid w:val="00B62F47"/>
    <w:rsid w:val="00B66676"/>
    <w:rsid w:val="00B70E9E"/>
    <w:rsid w:val="00B765CD"/>
    <w:rsid w:val="00BA3312"/>
    <w:rsid w:val="00BC28E4"/>
    <w:rsid w:val="00C62BE4"/>
    <w:rsid w:val="00C632BC"/>
    <w:rsid w:val="00C651EB"/>
    <w:rsid w:val="00C821A2"/>
    <w:rsid w:val="00CA5B04"/>
    <w:rsid w:val="00CC05A3"/>
    <w:rsid w:val="00CD60FC"/>
    <w:rsid w:val="00D06514"/>
    <w:rsid w:val="00D20A57"/>
    <w:rsid w:val="00DB66AB"/>
    <w:rsid w:val="00DB7546"/>
    <w:rsid w:val="00DC4DAC"/>
    <w:rsid w:val="00DC799F"/>
    <w:rsid w:val="00DD79E5"/>
    <w:rsid w:val="00DE6F6F"/>
    <w:rsid w:val="00E24F18"/>
    <w:rsid w:val="00E83F79"/>
    <w:rsid w:val="00E84533"/>
    <w:rsid w:val="00EA0087"/>
    <w:rsid w:val="00EC12C8"/>
    <w:rsid w:val="00ED0F1B"/>
    <w:rsid w:val="00ED4F29"/>
    <w:rsid w:val="00ED4FB8"/>
    <w:rsid w:val="00EE42F4"/>
    <w:rsid w:val="00EF448B"/>
    <w:rsid w:val="00F13C8D"/>
    <w:rsid w:val="00F40528"/>
    <w:rsid w:val="00F5685B"/>
    <w:rsid w:val="00F71B39"/>
    <w:rsid w:val="00F90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A5E4"/>
  <w15:docId w15:val="{CA52D9CF-0B1A-49D3-8182-26B80FC8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B1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3B1"/>
    <w:pPr>
      <w:keepNext/>
      <w:outlineLvl w:val="0"/>
    </w:pPr>
    <w:rPr>
      <w:rFonts w:ascii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D6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63B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D63B1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34F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34FF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D7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410C3-F782-4ED8-B4E4-1E30D44EF2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3457f1-9f99-4bd1-8a1b-8dc4cbad8b34}" enabled="1" method="Standard" siteId="{c1eb5112-7946-4c9d-bc57-40040cfe3a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Kierownik</cp:lastModifiedBy>
  <cp:revision>38</cp:revision>
  <cp:lastPrinted>2019-06-21T08:25:00Z</cp:lastPrinted>
  <dcterms:created xsi:type="dcterms:W3CDTF">2019-06-17T07:13:00Z</dcterms:created>
  <dcterms:modified xsi:type="dcterms:W3CDTF">2024-10-16T09:51:00Z</dcterms:modified>
</cp:coreProperties>
</file>